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FB" w:rsidRDefault="009453FB" w:rsidP="00BC6605">
      <w:pPr>
        <w:spacing w:before="24"/>
        <w:rPr>
          <w:b/>
          <w:sz w:val="24"/>
          <w:szCs w:val="20"/>
        </w:rPr>
      </w:pPr>
    </w:p>
    <w:p w:rsidR="0088632D" w:rsidRPr="001A4305" w:rsidRDefault="00CC6CD7">
      <w:pPr>
        <w:spacing w:before="24"/>
        <w:ind w:left="794"/>
        <w:rPr>
          <w:b/>
          <w:sz w:val="24"/>
          <w:szCs w:val="20"/>
        </w:rPr>
      </w:pPr>
      <w:r>
        <w:rPr>
          <w:b/>
          <w:sz w:val="24"/>
          <w:szCs w:val="20"/>
        </w:rPr>
        <w:t>Registro de Juego</w:t>
      </w:r>
      <w:r w:rsidR="00B37812" w:rsidRPr="001A4305">
        <w:rPr>
          <w:b/>
          <w:sz w:val="24"/>
          <w:szCs w:val="20"/>
        </w:rPr>
        <w:t>:</w:t>
      </w:r>
      <w:r w:rsidR="002C1752">
        <w:rPr>
          <w:b/>
          <w:sz w:val="24"/>
          <w:szCs w:val="20"/>
        </w:rPr>
        <w:t xml:space="preserve"> </w:t>
      </w:r>
    </w:p>
    <w:p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8632D" w:rsidRPr="001A4305" w:rsidRDefault="0088632D">
      <w:pPr>
        <w:pStyle w:val="Textoindependiente"/>
        <w:spacing w:before="2"/>
      </w:pPr>
    </w:p>
    <w:p w:rsidR="0088632D" w:rsidRPr="001A4305" w:rsidRDefault="00B37812">
      <w:pPr>
        <w:tabs>
          <w:tab w:val="left" w:pos="8319"/>
          <w:tab w:val="left" w:pos="8806"/>
        </w:tabs>
        <w:spacing w:before="94"/>
        <w:ind w:left="794"/>
        <w:rPr>
          <w:b/>
          <w:sz w:val="20"/>
          <w:szCs w:val="20"/>
        </w:rPr>
      </w:pPr>
      <w:r w:rsidRPr="001A4305">
        <w:rPr>
          <w:b/>
          <w:sz w:val="20"/>
          <w:szCs w:val="20"/>
        </w:rPr>
        <w:t>Recaudos</w:t>
      </w:r>
      <w:r w:rsidR="00530630" w:rsidRPr="001A4305">
        <w:rPr>
          <w:b/>
          <w:sz w:val="20"/>
          <w:szCs w:val="20"/>
        </w:rPr>
        <w:tab/>
      </w:r>
      <w:r w:rsidR="00530630">
        <w:rPr>
          <w:b/>
          <w:sz w:val="20"/>
          <w:szCs w:val="20"/>
        </w:rPr>
        <w:t xml:space="preserve"> SI</w:t>
      </w:r>
      <w:r w:rsidRPr="001A4305">
        <w:rPr>
          <w:b/>
          <w:position w:val="1"/>
          <w:sz w:val="20"/>
          <w:szCs w:val="20"/>
        </w:rPr>
        <w:tab/>
      </w:r>
      <w:r w:rsidR="004B2518">
        <w:rPr>
          <w:b/>
          <w:position w:val="1"/>
          <w:sz w:val="20"/>
          <w:szCs w:val="20"/>
        </w:rPr>
        <w:t xml:space="preserve"> </w:t>
      </w:r>
      <w:r w:rsidRPr="001A4305">
        <w:rPr>
          <w:b/>
          <w:position w:val="1"/>
          <w:sz w:val="20"/>
          <w:szCs w:val="20"/>
        </w:rPr>
        <w:t>NO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079"/>
        <w:gridCol w:w="425"/>
        <w:gridCol w:w="425"/>
      </w:tblGrid>
      <w:tr w:rsidR="0088632D" w:rsidRPr="001A4305" w:rsidTr="006B111C">
        <w:trPr>
          <w:trHeight w:val="299"/>
        </w:trPr>
        <w:tc>
          <w:tcPr>
            <w:tcW w:w="576" w:type="dxa"/>
            <w:vAlign w:val="center"/>
          </w:tcPr>
          <w:p w:rsidR="0088632D" w:rsidRPr="001A4305" w:rsidRDefault="00530630" w:rsidP="00CC6C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079" w:type="dxa"/>
            <w:vAlign w:val="center"/>
          </w:tcPr>
          <w:p w:rsidR="0088632D" w:rsidRPr="001A4305" w:rsidRDefault="00CC6CD7" w:rsidP="001E6423">
            <w:pPr>
              <w:pStyle w:val="TableParagraph"/>
              <w:spacing w:before="35"/>
              <w:ind w:left="71" w:right="127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261"/>
        </w:trPr>
        <w:tc>
          <w:tcPr>
            <w:tcW w:w="576" w:type="dxa"/>
            <w:vAlign w:val="center"/>
          </w:tcPr>
          <w:p w:rsidR="00CC6CD7" w:rsidRPr="001A4305" w:rsidRDefault="00CC6CD7" w:rsidP="00CC6CD7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079" w:type="dxa"/>
            <w:vAlign w:val="center"/>
          </w:tcPr>
          <w:p w:rsidR="00CC6CD7" w:rsidRPr="001A4305" w:rsidRDefault="00CC6CD7" w:rsidP="001E6423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 xml:space="preserve">Copia de la Licencia emitida </w:t>
            </w:r>
            <w:r>
              <w:rPr>
                <w:sz w:val="20"/>
                <w:szCs w:val="20"/>
              </w:rPr>
              <w:t>por la IOBPAS al operador de juego</w:t>
            </w:r>
            <w:r w:rsidRPr="001A4305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325"/>
        </w:trPr>
        <w:tc>
          <w:tcPr>
            <w:tcW w:w="576" w:type="dxa"/>
            <w:vAlign w:val="center"/>
          </w:tcPr>
          <w:p w:rsidR="00CC6CD7" w:rsidRPr="001A4305" w:rsidRDefault="00CC6CD7" w:rsidP="00CC6C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79" w:type="dxa"/>
            <w:vAlign w:val="center"/>
          </w:tcPr>
          <w:p w:rsidR="00CC6CD7" w:rsidRPr="001D4CF8" w:rsidRDefault="00CC6CD7" w:rsidP="001E6423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 w:rsidRPr="001D4CF8">
              <w:rPr>
                <w:sz w:val="20"/>
                <w:szCs w:val="20"/>
              </w:rPr>
              <w:t>Reglamento del Juego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216"/>
        </w:trPr>
        <w:tc>
          <w:tcPr>
            <w:tcW w:w="576" w:type="dxa"/>
            <w:vAlign w:val="center"/>
          </w:tcPr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079" w:type="dxa"/>
            <w:vAlign w:val="center"/>
          </w:tcPr>
          <w:p w:rsidR="00CC6CD7" w:rsidRPr="001D4CF8" w:rsidRDefault="00CC6CD7" w:rsidP="001E6423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 w:rsidRPr="001D4CF8">
              <w:rPr>
                <w:sz w:val="20"/>
                <w:szCs w:val="20"/>
              </w:rPr>
              <w:t>Manual descriptivo del juego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265"/>
        </w:trPr>
        <w:tc>
          <w:tcPr>
            <w:tcW w:w="576" w:type="dxa"/>
            <w:vAlign w:val="center"/>
          </w:tcPr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79" w:type="dxa"/>
            <w:vAlign w:val="center"/>
          </w:tcPr>
          <w:p w:rsidR="00CC6CD7" w:rsidRPr="001A4305" w:rsidRDefault="001D4CF8" w:rsidP="001E6423">
            <w:pPr>
              <w:pStyle w:val="TableParagraph"/>
              <w:spacing w:before="62"/>
              <w:ind w:left="71" w:right="127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Copia del Certificado del Registro de Marca emitido por SAPI, vigente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309"/>
        </w:trPr>
        <w:tc>
          <w:tcPr>
            <w:tcW w:w="576" w:type="dxa"/>
            <w:vAlign w:val="center"/>
          </w:tcPr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079" w:type="dxa"/>
          </w:tcPr>
          <w:p w:rsidR="00CC6CD7" w:rsidRPr="001A4305" w:rsidRDefault="001D4CF8" w:rsidP="001E6423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Copia del Certificado emitido por SENCAMER</w:t>
            </w:r>
            <w:r w:rsidR="001E6423">
              <w:rPr>
                <w:sz w:val="20"/>
                <w:szCs w:val="20"/>
              </w:rPr>
              <w:t xml:space="preserve"> (En caso que aplique)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585"/>
        </w:trPr>
        <w:tc>
          <w:tcPr>
            <w:tcW w:w="576" w:type="dxa"/>
            <w:vAlign w:val="center"/>
          </w:tcPr>
          <w:p w:rsidR="001D4CF8" w:rsidRDefault="001D4CF8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</w:p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079" w:type="dxa"/>
            <w:vAlign w:val="center"/>
          </w:tcPr>
          <w:p w:rsidR="00CC6CD7" w:rsidRPr="001A4305" w:rsidRDefault="001D4CF8" w:rsidP="00771667">
            <w:pPr>
              <w:pStyle w:val="TableParagraph"/>
              <w:spacing w:before="59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Copia del Contrato de Licencia de Uso de Marca, suscrito entre el Operador y el Propietario intelectual del juego, debidamente autenticado, </w:t>
            </w:r>
            <w:r w:rsidR="00771667">
              <w:rPr>
                <w:sz w:val="20"/>
              </w:rPr>
              <w:t>e</w:t>
            </w:r>
            <w:r>
              <w:rPr>
                <w:sz w:val="20"/>
              </w:rPr>
              <w:t>n caso de ser personas diferentes.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510"/>
        </w:trPr>
        <w:tc>
          <w:tcPr>
            <w:tcW w:w="576" w:type="dxa"/>
            <w:vAlign w:val="center"/>
          </w:tcPr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1D4CF8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7079" w:type="dxa"/>
            <w:vAlign w:val="center"/>
          </w:tcPr>
          <w:p w:rsidR="00CC6CD7" w:rsidRPr="001A4305" w:rsidRDefault="001D4CF8" w:rsidP="001E6423">
            <w:pPr>
              <w:pStyle w:val="TableParagraph"/>
              <w:spacing w:before="23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Copia del Contrato de Licencia de Uso de Marca, suscrito entre el Operador y el Responsable del Programa informático, debidamente autenticado.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6B111C" w:rsidRPr="001A4305" w:rsidTr="006B111C">
        <w:trPr>
          <w:trHeight w:val="510"/>
        </w:trPr>
        <w:tc>
          <w:tcPr>
            <w:tcW w:w="576" w:type="dxa"/>
            <w:vAlign w:val="center"/>
          </w:tcPr>
          <w:p w:rsidR="006B111C" w:rsidRPr="001D4CF8" w:rsidRDefault="006B111C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7079" w:type="dxa"/>
            <w:vAlign w:val="center"/>
          </w:tcPr>
          <w:p w:rsidR="006B111C" w:rsidRDefault="006B111C" w:rsidP="006B111C">
            <w:pPr>
              <w:pStyle w:val="TableParagraph"/>
              <w:spacing w:before="23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Declaración Jurada de origen de Fondos.</w:t>
            </w:r>
          </w:p>
        </w:tc>
        <w:tc>
          <w:tcPr>
            <w:tcW w:w="425" w:type="dxa"/>
            <w:vAlign w:val="center"/>
          </w:tcPr>
          <w:p w:rsidR="006B111C" w:rsidRPr="002C1752" w:rsidRDefault="006B111C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B111C" w:rsidRPr="002C1752" w:rsidRDefault="006B111C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6B111C" w:rsidRPr="001A4305" w:rsidTr="006B111C">
        <w:trPr>
          <w:trHeight w:val="510"/>
        </w:trPr>
        <w:tc>
          <w:tcPr>
            <w:tcW w:w="576" w:type="dxa"/>
            <w:vAlign w:val="center"/>
          </w:tcPr>
          <w:p w:rsidR="006B111C" w:rsidRDefault="006B111C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7079" w:type="dxa"/>
            <w:vAlign w:val="center"/>
          </w:tcPr>
          <w:p w:rsidR="006B111C" w:rsidRDefault="006B111C" w:rsidP="006B111C">
            <w:pPr>
              <w:pStyle w:val="TableParagraph"/>
              <w:spacing w:before="23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Contrato de </w:t>
            </w:r>
            <w:r w:rsidR="00471A8C">
              <w:rPr>
                <w:sz w:val="20"/>
              </w:rPr>
              <w:t>Patrocinio</w:t>
            </w:r>
            <w:r>
              <w:rPr>
                <w:sz w:val="20"/>
              </w:rPr>
              <w:t>.</w:t>
            </w:r>
          </w:p>
        </w:tc>
        <w:tc>
          <w:tcPr>
            <w:tcW w:w="425" w:type="dxa"/>
            <w:vAlign w:val="center"/>
          </w:tcPr>
          <w:p w:rsidR="006B111C" w:rsidRPr="002C1752" w:rsidRDefault="006B111C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B111C" w:rsidRPr="002C1752" w:rsidRDefault="006B111C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</w:tbl>
    <w:p w:rsidR="001C208B" w:rsidRDefault="00D0727A">
      <w:pPr>
        <w:rPr>
          <w:b/>
          <w:sz w:val="16"/>
          <w:szCs w:val="20"/>
        </w:rPr>
      </w:pPr>
      <w:r>
        <w:rPr>
          <w:b/>
          <w:sz w:val="20"/>
          <w:szCs w:val="20"/>
        </w:rPr>
        <w:tab/>
      </w:r>
    </w:p>
    <w:p w:rsidR="001C208B" w:rsidRDefault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D64F3B" w:rsidRPr="008E1219" w:rsidRDefault="00D64F3B" w:rsidP="008E1219">
      <w:pPr>
        <w:jc w:val="both"/>
        <w:rPr>
          <w:b/>
          <w:noProof/>
          <w:sz w:val="24"/>
          <w:szCs w:val="20"/>
          <w:lang w:val="es-VE" w:eastAsia="es-VE"/>
        </w:rPr>
      </w:pPr>
      <w:bookmarkStart w:id="0" w:name="_GoBack"/>
      <w:bookmarkEnd w:id="0"/>
    </w:p>
    <w:sectPr w:rsidR="00D64F3B" w:rsidRPr="008E1219" w:rsidSect="009453FB">
      <w:headerReference w:type="default" r:id="rId8"/>
      <w:footerReference w:type="default" r:id="rId9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4A" w:rsidRDefault="00050A4A">
      <w:r>
        <w:separator/>
      </w:r>
    </w:p>
  </w:endnote>
  <w:endnote w:type="continuationSeparator" w:id="0">
    <w:p w:rsidR="00050A4A" w:rsidRDefault="000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ebdings"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E4F3A9" wp14:editId="21646493">
              <wp:simplePos x="0" y="0"/>
              <wp:positionH relativeFrom="page">
                <wp:posOffset>1209675</wp:posOffset>
              </wp:positionH>
              <wp:positionV relativeFrom="page">
                <wp:posOffset>9661525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4F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8" type="#_x0000_t202" style="position:absolute;margin-left:95.25pt;margin-top:760.7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CyEWKr4AAAAA0BAAAP&#10;AAAAAAAAAAAAAAAAAAcFAABkcnMvZG93bnJldi54bWxQSwUGAAAAAAQABADzAAAAFAYAAAAA&#10;" filled="f" stroked="f">
              <v:textbox inset="0,0,0,0">
                <w:txbxContent>
                  <w:p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0B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98928CA" wp14:editId="3DEE819C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46C16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4430B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EF084E" wp14:editId="4A1E4884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F084E" id="Text Box 2" o:spid="_x0000_s1089" type="#_x0000_t202" style="position:absolute;margin-left:213.75pt;margin-top:741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" filled="f" stroked="f">
              <v:textbox inset="0,0,0,0">
                <w:txbxContent>
                  <w:p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4A" w:rsidRDefault="00050A4A">
      <w:r>
        <w:separator/>
      </w:r>
    </w:p>
  </w:footnote>
  <w:footnote w:type="continuationSeparator" w:id="0">
    <w:p w:rsidR="00050A4A" w:rsidRDefault="0005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eastAsia="es-ES"/>
      </w:rPr>
      <w:drawing>
        <wp:anchor distT="0" distB="0" distL="114300" distR="114300" simplePos="0" relativeHeight="251660288" behindDoc="0" locked="0" layoutInCell="1" allowOverlap="1" wp14:anchorId="21733CFC" wp14:editId="5CF74425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01650D"/>
    <w:rsid w:val="00050A4A"/>
    <w:rsid w:val="000977BB"/>
    <w:rsid w:val="00164106"/>
    <w:rsid w:val="00182A4B"/>
    <w:rsid w:val="001A4305"/>
    <w:rsid w:val="001C208B"/>
    <w:rsid w:val="001D4CF8"/>
    <w:rsid w:val="001E6423"/>
    <w:rsid w:val="002211F2"/>
    <w:rsid w:val="00247FAC"/>
    <w:rsid w:val="00290C74"/>
    <w:rsid w:val="002C1752"/>
    <w:rsid w:val="002C684D"/>
    <w:rsid w:val="002E7709"/>
    <w:rsid w:val="00300345"/>
    <w:rsid w:val="00332272"/>
    <w:rsid w:val="0041649F"/>
    <w:rsid w:val="004430B6"/>
    <w:rsid w:val="00471A8C"/>
    <w:rsid w:val="004A01E2"/>
    <w:rsid w:val="004B2518"/>
    <w:rsid w:val="00530630"/>
    <w:rsid w:val="0053383D"/>
    <w:rsid w:val="00546621"/>
    <w:rsid w:val="005C5440"/>
    <w:rsid w:val="00614219"/>
    <w:rsid w:val="006A14A2"/>
    <w:rsid w:val="006A3FCF"/>
    <w:rsid w:val="006B111C"/>
    <w:rsid w:val="00733DD4"/>
    <w:rsid w:val="00735BC3"/>
    <w:rsid w:val="00771667"/>
    <w:rsid w:val="007D0C96"/>
    <w:rsid w:val="0086723A"/>
    <w:rsid w:val="0088632D"/>
    <w:rsid w:val="008A09AA"/>
    <w:rsid w:val="008E1219"/>
    <w:rsid w:val="008E4A96"/>
    <w:rsid w:val="008F06A9"/>
    <w:rsid w:val="00920321"/>
    <w:rsid w:val="009453FB"/>
    <w:rsid w:val="00972E14"/>
    <w:rsid w:val="00995196"/>
    <w:rsid w:val="00A24C6D"/>
    <w:rsid w:val="00A36327"/>
    <w:rsid w:val="00A97429"/>
    <w:rsid w:val="00B30C62"/>
    <w:rsid w:val="00B37812"/>
    <w:rsid w:val="00BC6605"/>
    <w:rsid w:val="00BC6A56"/>
    <w:rsid w:val="00BD78D0"/>
    <w:rsid w:val="00C0280F"/>
    <w:rsid w:val="00C926E5"/>
    <w:rsid w:val="00CA1564"/>
    <w:rsid w:val="00CB49AD"/>
    <w:rsid w:val="00CC6CD7"/>
    <w:rsid w:val="00CD736D"/>
    <w:rsid w:val="00D0727A"/>
    <w:rsid w:val="00D22B7C"/>
    <w:rsid w:val="00D4542A"/>
    <w:rsid w:val="00D64F3B"/>
    <w:rsid w:val="00EE73C5"/>
    <w:rsid w:val="00F7030B"/>
    <w:rsid w:val="00F75B1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5425A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FEDE-D573-4030-B737-293C6C9E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Abraham AL. Lozada</cp:lastModifiedBy>
  <cp:revision>12</cp:revision>
  <cp:lastPrinted>2025-10-09T16:27:00Z</cp:lastPrinted>
  <dcterms:created xsi:type="dcterms:W3CDTF">2025-10-10T21:42:00Z</dcterms:created>
  <dcterms:modified xsi:type="dcterms:W3CDTF">2026-03-27T14:13:00Z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